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417" w:rsidRDefault="00954AA2">
      <w:pPr>
        <w:pStyle w:val="Heading1"/>
        <w:ind w:left="0" w:firstLine="0"/>
        <w:rPr>
          <w:rFonts w:ascii="Script MT Bold" w:eastAsia="Script MT Bold" w:hAnsi="Script MT Bold" w:cs="Script MT Bold"/>
          <w:b w:val="0"/>
          <w:sz w:val="28"/>
          <w:szCs w:val="28"/>
        </w:rPr>
      </w:pPr>
      <w:bookmarkStart w:id="0" w:name="_GoBack"/>
      <w:bookmarkEnd w:id="0"/>
      <w:r>
        <w:t>Communications</w:t>
      </w:r>
      <w:r>
        <w:rPr>
          <w:b w:val="0"/>
        </w:rPr>
        <w:tab/>
      </w:r>
      <w:r>
        <w:rPr>
          <w:b w:val="0"/>
        </w:rPr>
        <w:tab/>
      </w:r>
      <w:r>
        <w:rPr>
          <w:b w:val="0"/>
        </w:rPr>
        <w:tab/>
      </w:r>
      <w:r>
        <w:rPr>
          <w:b w:val="0"/>
        </w:rPr>
        <w:tab/>
      </w:r>
      <w:r>
        <w:rPr>
          <w:b w:val="0"/>
        </w:rPr>
        <w:tab/>
      </w:r>
      <w:r>
        <w:rPr>
          <w:b w:val="0"/>
        </w:rPr>
        <w:tab/>
      </w:r>
    </w:p>
    <w:p w:rsidR="008D5417" w:rsidRDefault="00954AA2">
      <w:pPr>
        <w:rPr>
          <w:rFonts w:ascii="Arial" w:eastAsia="Arial" w:hAnsi="Arial" w:cs="Arial"/>
          <w:sz w:val="22"/>
          <w:szCs w:val="22"/>
        </w:rPr>
      </w:pPr>
      <w:r>
        <w:rPr>
          <w:rFonts w:ascii="Arial" w:eastAsia="Arial" w:hAnsi="Arial" w:cs="Arial"/>
          <w:b/>
          <w:sz w:val="22"/>
          <w:szCs w:val="22"/>
        </w:rPr>
        <w:t>Workers of America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8085 East Prentice Avenue</w:t>
      </w:r>
    </w:p>
    <w:p w:rsidR="008D5417" w:rsidRDefault="00954AA2">
      <w:pPr>
        <w:rPr>
          <w:rFonts w:ascii="Arial" w:eastAsia="Arial" w:hAnsi="Arial" w:cs="Arial"/>
          <w:sz w:val="22"/>
          <w:szCs w:val="22"/>
        </w:rPr>
      </w:pPr>
      <w:r>
        <w:rPr>
          <w:rFonts w:ascii="Arial" w:eastAsia="Arial" w:hAnsi="Arial" w:cs="Arial"/>
          <w:b/>
          <w:sz w:val="22"/>
          <w:szCs w:val="22"/>
        </w:rPr>
        <w:t>District 7</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Greenwood Village, CO 80111-2745</w:t>
      </w:r>
    </w:p>
    <w:p w:rsidR="008D5417" w:rsidRDefault="00954AA2">
      <w:pPr>
        <w:rPr>
          <w:rFonts w:ascii="Arial" w:eastAsia="Arial" w:hAnsi="Arial" w:cs="Arial"/>
          <w:sz w:val="22"/>
          <w:szCs w:val="22"/>
        </w:rPr>
      </w:pPr>
      <w:r>
        <w:rPr>
          <w:rFonts w:ascii="Arial" w:eastAsia="Arial" w:hAnsi="Arial" w:cs="Arial"/>
          <w:sz w:val="20"/>
          <w:szCs w:val="20"/>
        </w:rPr>
        <w:t>AFL-CIO, CLC</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303-770-2822 Fax 303-793-7927</w:t>
      </w:r>
    </w:p>
    <w:p w:rsidR="008D5417" w:rsidRDefault="00954AA2">
      <w:pPr>
        <w:ind w:right="-270"/>
      </w:pPr>
      <w:r>
        <w:t>………………………………………………………………………….……………………………</w:t>
      </w:r>
    </w:p>
    <w:p w:rsidR="008D5417" w:rsidRDefault="00954AA2">
      <w:r>
        <w:rPr>
          <w:noProof/>
        </w:rPr>
        <w:drawing>
          <wp:anchor distT="0" distB="0" distL="0" distR="0" simplePos="0" relativeHeight="251658240" behindDoc="0" locked="0" layoutInCell="1" hidden="0" allowOverlap="1">
            <wp:simplePos x="0" y="0"/>
            <wp:positionH relativeFrom="column">
              <wp:posOffset>4572000</wp:posOffset>
            </wp:positionH>
            <wp:positionV relativeFrom="paragraph">
              <wp:posOffset>33655</wp:posOffset>
            </wp:positionV>
            <wp:extent cx="1367555" cy="1164809"/>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67555" cy="1164809"/>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9526</wp:posOffset>
            </wp:positionH>
            <wp:positionV relativeFrom="paragraph">
              <wp:posOffset>33655</wp:posOffset>
            </wp:positionV>
            <wp:extent cx="990600" cy="47498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90600" cy="474980"/>
                    </a:xfrm>
                    <a:prstGeom prst="rect">
                      <a:avLst/>
                    </a:prstGeom>
                    <a:ln/>
                  </pic:spPr>
                </pic:pic>
              </a:graphicData>
            </a:graphic>
          </wp:anchor>
        </w:drawing>
      </w:r>
    </w:p>
    <w:p w:rsidR="008D5417" w:rsidRDefault="00954AA2">
      <w:bookmarkStart w:id="1" w:name="_gjdgxs" w:colFirst="0" w:colLast="0"/>
      <w:bookmarkEnd w:id="1"/>
      <w:r>
        <w:tab/>
      </w:r>
      <w:r>
        <w:tab/>
      </w:r>
      <w:r>
        <w:tab/>
      </w:r>
      <w:r>
        <w:tab/>
      </w:r>
      <w:r>
        <w:tab/>
      </w:r>
      <w:r>
        <w:tab/>
      </w:r>
      <w:r>
        <w:tab/>
      </w:r>
      <w:r>
        <w:tab/>
      </w:r>
      <w:r>
        <w:tab/>
      </w:r>
      <w:r>
        <w:tab/>
      </w:r>
      <w:r>
        <w:tab/>
      </w:r>
      <w:r>
        <w:tab/>
      </w:r>
    </w:p>
    <w:p w:rsidR="008D5417" w:rsidRDefault="008D5417">
      <w:pPr>
        <w:jc w:val="center"/>
      </w:pPr>
    </w:p>
    <w:p w:rsidR="008D5417" w:rsidRDefault="008D5417">
      <w:pPr>
        <w:jc w:val="center"/>
      </w:pPr>
    </w:p>
    <w:p w:rsidR="008D5417" w:rsidRPr="00E71FE3" w:rsidRDefault="008D5417">
      <w:pPr>
        <w:jc w:val="center"/>
      </w:pPr>
    </w:p>
    <w:p w:rsidR="008D5417" w:rsidRPr="00E71FE3" w:rsidRDefault="00954AA2">
      <w:pPr>
        <w:jc w:val="center"/>
      </w:pPr>
      <w:r w:rsidRPr="00E71FE3">
        <w:t>Via E-Mail</w:t>
      </w:r>
    </w:p>
    <w:p w:rsidR="008D5417" w:rsidRPr="00E71FE3" w:rsidRDefault="00CA3579">
      <w:pPr>
        <w:rPr>
          <w:b/>
        </w:rPr>
      </w:pPr>
      <w:r w:rsidRPr="00E71FE3">
        <w:rPr>
          <w:b/>
        </w:rPr>
        <w:t>Q</w:t>
      </w:r>
      <w:r w:rsidR="00B76314">
        <w:rPr>
          <w:b/>
        </w:rPr>
        <w:t>-095</w:t>
      </w:r>
    </w:p>
    <w:p w:rsidR="008D5417" w:rsidRPr="00E71FE3" w:rsidRDefault="008D5417"/>
    <w:p w:rsidR="008D5417" w:rsidRPr="00E71FE3" w:rsidRDefault="00B76314">
      <w:r>
        <w:t>April 2</w:t>
      </w:r>
      <w:r w:rsidR="004225A5" w:rsidRPr="00E71FE3">
        <w:t>, 2020</w:t>
      </w:r>
    </w:p>
    <w:p w:rsidR="008D5417" w:rsidRPr="00E71FE3" w:rsidRDefault="008D5417"/>
    <w:p w:rsidR="008D5417" w:rsidRPr="00E71FE3" w:rsidRDefault="00610570">
      <w:r w:rsidRPr="00E71FE3">
        <w:t>TO:</w:t>
      </w:r>
      <w:r w:rsidRPr="00E71FE3">
        <w:tab/>
      </w:r>
      <w:r w:rsidRPr="00E71FE3">
        <w:tab/>
      </w:r>
      <w:r w:rsidR="00E71FE3" w:rsidRPr="00E71FE3">
        <w:t>All CWA locals with legacy Qwest Members</w:t>
      </w:r>
    </w:p>
    <w:p w:rsidR="00610570" w:rsidRPr="00E71FE3" w:rsidRDefault="00610570"/>
    <w:p w:rsidR="00C646EB" w:rsidRPr="00E71FE3" w:rsidRDefault="00954AA2">
      <w:bookmarkStart w:id="2" w:name="_30j0zll" w:colFirst="0" w:colLast="0"/>
      <w:bookmarkEnd w:id="2"/>
      <w:r w:rsidRPr="00E71FE3">
        <w:t>FROM:</w:t>
      </w:r>
      <w:r w:rsidRPr="00E71FE3">
        <w:tab/>
      </w:r>
      <w:r w:rsidR="00C646EB" w:rsidRPr="00E71FE3">
        <w:t>Susie McAllister, Assistant to the VP</w:t>
      </w:r>
    </w:p>
    <w:p w:rsidR="008D5417" w:rsidRPr="00E71FE3" w:rsidRDefault="00954AA2" w:rsidP="00C646EB">
      <w:pPr>
        <w:ind w:left="720" w:firstLine="720"/>
      </w:pPr>
      <w:r w:rsidRPr="00E71FE3">
        <w:t>Lisa Avila, Administrative Director</w:t>
      </w:r>
    </w:p>
    <w:p w:rsidR="008D5417" w:rsidRPr="00E71FE3" w:rsidRDefault="008D5417">
      <w:bookmarkStart w:id="3" w:name="_lt1rodge3zou" w:colFirst="0" w:colLast="0"/>
      <w:bookmarkEnd w:id="3"/>
    </w:p>
    <w:p w:rsidR="00B76314" w:rsidRDefault="00954AA2" w:rsidP="00B76314">
      <w:r w:rsidRPr="00E71FE3">
        <w:t>SUBJECT:</w:t>
      </w:r>
      <w:r w:rsidRPr="00E71FE3">
        <w:tab/>
      </w:r>
      <w:r w:rsidR="00B76314">
        <w:t>COVID-19 –Maintaining a Safe Environment</w:t>
      </w:r>
    </w:p>
    <w:p w:rsidR="00B76314" w:rsidRDefault="00B76314" w:rsidP="00B76314"/>
    <w:p w:rsidR="00B76314" w:rsidRDefault="00B76314" w:rsidP="00B76314">
      <w:r>
        <w:t>Please see the attached Company communication that was sent out with the subject line -Maintaining a Safe Environment for Customers and Employees.</w:t>
      </w:r>
    </w:p>
    <w:p w:rsidR="00B76314" w:rsidRDefault="00B76314" w:rsidP="00B76314"/>
    <w:p w:rsidR="00B76314" w:rsidRDefault="00B76314" w:rsidP="00B76314">
      <w:r>
        <w:t>It is clear that the technician has the discretion to assess the situation and act accordingly.  If a technician does not feel safe in entering the premise, they should not put themselves at risk.</w:t>
      </w:r>
    </w:p>
    <w:p w:rsidR="00B76314" w:rsidRDefault="00B76314" w:rsidP="00B76314"/>
    <w:p w:rsidR="00B76314" w:rsidRDefault="00B76314" w:rsidP="00B76314">
      <w:r>
        <w:t>One of the continued issues we have been raising is the need for Personal Protection Equipment, it is clearly stated in this message  If a technician does not have access to appropriate disinfectant (e.g., soap and water, wipes or hand sanitizer) they should not be in contact with customers. If you do not have the PPE do not have contact with customers.</w:t>
      </w:r>
    </w:p>
    <w:p w:rsidR="00B76314" w:rsidRDefault="00B76314" w:rsidP="00B76314"/>
    <w:p w:rsidR="00B76314" w:rsidRDefault="00B76314" w:rsidP="00B76314">
      <w:r>
        <w:t>It also goes on to state that employees can use masks and gloves at their discretion, you should work with local management about obtaining these items or getting reimbursed if you have provided your own.</w:t>
      </w:r>
    </w:p>
    <w:p w:rsidR="00B76314" w:rsidRDefault="00B76314" w:rsidP="00B76314"/>
    <w:p w:rsidR="00B76314" w:rsidRDefault="00B76314" w:rsidP="00B76314">
      <w:r>
        <w:t xml:space="preserve">This is important information that our customer facing members need to be made aware of.   </w:t>
      </w:r>
    </w:p>
    <w:p w:rsidR="00727339" w:rsidRDefault="00727339" w:rsidP="00727339">
      <w:pPr>
        <w:rPr>
          <w:rFonts w:eastAsia="Calibri"/>
          <w:iCs/>
        </w:rPr>
      </w:pPr>
    </w:p>
    <w:p w:rsidR="00544BB9" w:rsidRPr="00E71FE3" w:rsidRDefault="00544BB9">
      <w:r w:rsidRPr="00E71FE3">
        <w:t>Please let us know if you have any questions or concerns.</w:t>
      </w:r>
    </w:p>
    <w:p w:rsidR="00544BB9" w:rsidRPr="00E71FE3" w:rsidRDefault="00544BB9"/>
    <w:p w:rsidR="008D5417" w:rsidRDefault="006036D0">
      <w:r>
        <w:t>SM</w:t>
      </w:r>
      <w:r w:rsidR="00954AA2" w:rsidRPr="00E71FE3">
        <w:t>/</w:t>
      </w:r>
      <w:proofErr w:type="spellStart"/>
      <w:r w:rsidR="00954AA2" w:rsidRPr="00E71FE3">
        <w:t>vk</w:t>
      </w:r>
      <w:proofErr w:type="spellEnd"/>
      <w:r w:rsidR="00954AA2" w:rsidRPr="00E71FE3">
        <w:t xml:space="preserve"> opeiu30 </w:t>
      </w:r>
      <w:proofErr w:type="spellStart"/>
      <w:r w:rsidR="00954AA2" w:rsidRPr="00E71FE3">
        <w:t>afl-cio</w:t>
      </w:r>
      <w:proofErr w:type="spellEnd"/>
    </w:p>
    <w:p w:rsidR="00AE3B4A" w:rsidRDefault="00AE3B4A"/>
    <w:p w:rsidR="00AE3B4A" w:rsidRDefault="006036D0">
      <w:r>
        <w:t>Attachment</w:t>
      </w:r>
    </w:p>
    <w:p w:rsidR="00C646EB" w:rsidRPr="00E71FE3" w:rsidRDefault="00C646EB">
      <w:r w:rsidRPr="00E71FE3">
        <w:t>C:  Staff</w:t>
      </w:r>
    </w:p>
    <w:sectPr w:rsidR="00C646EB" w:rsidRPr="00E71FE3">
      <w:footerReference w:type="default" r:id="rId8"/>
      <w:pgSz w:w="12240" w:h="15840"/>
      <w:pgMar w:top="45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848" w:rsidRDefault="00066848">
      <w:r>
        <w:separator/>
      </w:r>
    </w:p>
  </w:endnote>
  <w:endnote w:type="continuationSeparator" w:id="0">
    <w:p w:rsidR="00066848" w:rsidRDefault="0006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17" w:rsidRDefault="008D54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848" w:rsidRDefault="00066848">
      <w:r>
        <w:separator/>
      </w:r>
    </w:p>
  </w:footnote>
  <w:footnote w:type="continuationSeparator" w:id="0">
    <w:p w:rsidR="00066848" w:rsidRDefault="00066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7"/>
    <w:rsid w:val="00066848"/>
    <w:rsid w:val="00082AE0"/>
    <w:rsid w:val="00140A07"/>
    <w:rsid w:val="00346B83"/>
    <w:rsid w:val="004225A5"/>
    <w:rsid w:val="00455FF0"/>
    <w:rsid w:val="00544BB9"/>
    <w:rsid w:val="005556F6"/>
    <w:rsid w:val="005906C7"/>
    <w:rsid w:val="006036D0"/>
    <w:rsid w:val="00610570"/>
    <w:rsid w:val="006357C8"/>
    <w:rsid w:val="00647908"/>
    <w:rsid w:val="006E1782"/>
    <w:rsid w:val="006E54FC"/>
    <w:rsid w:val="006E620B"/>
    <w:rsid w:val="00727339"/>
    <w:rsid w:val="00744C75"/>
    <w:rsid w:val="00776762"/>
    <w:rsid w:val="00777F3F"/>
    <w:rsid w:val="008D5417"/>
    <w:rsid w:val="0092054E"/>
    <w:rsid w:val="00954AA2"/>
    <w:rsid w:val="009E5CD5"/>
    <w:rsid w:val="009E715B"/>
    <w:rsid w:val="00AE3B4A"/>
    <w:rsid w:val="00B76314"/>
    <w:rsid w:val="00C06EB2"/>
    <w:rsid w:val="00C646EB"/>
    <w:rsid w:val="00CA3579"/>
    <w:rsid w:val="00DF7050"/>
    <w:rsid w:val="00E221EA"/>
    <w:rsid w:val="00E71FE3"/>
    <w:rsid w:val="00FA2B11"/>
    <w:rsid w:val="00FF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B82E9-5E5E-45E1-826B-111C8FC3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720" w:firstLine="720"/>
      <w:outlineLvl w:val="0"/>
    </w:pPr>
    <w:rPr>
      <w:rFonts w:ascii="Arial" w:eastAsia="Arial" w:hAnsi="Arial" w:cs="Arial"/>
      <w:b/>
      <w:sz w:val="22"/>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036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Akogler</dc:creator>
  <cp:lastModifiedBy>Microsoft account</cp:lastModifiedBy>
  <cp:revision>2</cp:revision>
  <dcterms:created xsi:type="dcterms:W3CDTF">2020-04-10T17:54:00Z</dcterms:created>
  <dcterms:modified xsi:type="dcterms:W3CDTF">2020-04-10T17:54:00Z</dcterms:modified>
</cp:coreProperties>
</file>